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A8" w:rsidRDefault="00B42086">
      <w:pPr>
        <w:widowControl w:val="0"/>
        <w:tabs>
          <w:tab w:val="left" w:pos="6097"/>
        </w:tabs>
        <w:spacing w:before="7" w:after="0"/>
        <w:ind w:left="0" w:right="75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Allegato B</w:t>
      </w:r>
    </w:p>
    <w:p w:rsidR="00834AA8" w:rsidRDefault="00834AA8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834AA8" w:rsidRDefault="00B42086">
      <w:pPr>
        <w:widowControl w:val="0"/>
        <w:spacing w:before="59" w:after="0" w:line="242" w:lineRule="auto"/>
        <w:ind w:left="0" w:right="-1" w:hanging="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SCHEDA DI </w:t>
      </w:r>
      <w:proofErr w:type="gramStart"/>
      <w:r>
        <w:rPr>
          <w:rFonts w:ascii="Garamond" w:eastAsia="Garamond" w:hAnsi="Garamond" w:cs="Garamond"/>
          <w:b/>
          <w:sz w:val="24"/>
          <w:szCs w:val="24"/>
        </w:rPr>
        <w:t>AUTOVALUTAZIONE  PER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LA SELEZIONE </w:t>
      </w:r>
      <w:r>
        <w:rPr>
          <w:rFonts w:ascii="Times New Roman" w:eastAsia="Times New Roman" w:hAnsi="Times New Roman" w:cs="Times New Roman"/>
          <w:b/>
        </w:rPr>
        <w:t>DI  PERSONALE INTERNO PER IL  REPERIMENTO DI UN COLLAUDATORE</w:t>
      </w:r>
      <w:r>
        <w:rPr>
          <w:rFonts w:ascii="Garamond" w:eastAsia="Garamond" w:hAnsi="Garamond" w:cs="Garamond"/>
          <w:b/>
        </w:rPr>
        <w:t xml:space="preserve"> per la 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b/>
          <w:sz w:val="24"/>
          <w:szCs w:val="24"/>
        </w:rPr>
        <w:t xml:space="preserve">asformazione digitale nella didattica e nell'organizzazione </w:t>
      </w:r>
      <w:r>
        <w:rPr>
          <w:rFonts w:ascii="Garamond" w:eastAsia="Garamond" w:hAnsi="Garamond" w:cs="Garamond"/>
        </w:rPr>
        <w:t xml:space="preserve">di cui </w:t>
      </w:r>
      <w:proofErr w:type="spellStart"/>
      <w:r>
        <w:rPr>
          <w:rFonts w:ascii="Garamond" w:eastAsia="Garamond" w:hAnsi="Garamond" w:cs="Garamond"/>
        </w:rPr>
        <w:t>all</w:t>
      </w:r>
      <w:proofErr w:type="spellEnd"/>
      <w:r>
        <w:rPr>
          <w:rFonts w:ascii="Garamond" w:eastAsia="Garamond" w:hAnsi="Garamond" w:cs="Garamond"/>
        </w:rPr>
        <w:t xml:space="preserve"> Avviso pubblico prot.n. 28966 del 06.09.2021 trasformazione digitale nella didattica e nell'organizzazione Obiettivo specifico 13.1: Facilitare una ripresa verde, digitale e resiliente dell'economia Azione 13.1.2 “Digital Board: trasformazione d</w:t>
      </w:r>
      <w:r>
        <w:rPr>
          <w:rFonts w:ascii="Garamond" w:eastAsia="Garamond" w:hAnsi="Garamond" w:cs="Garamond"/>
        </w:rPr>
        <w:t>igitale nella didattica e nell'organizzazione”</w:t>
      </w:r>
    </w:p>
    <w:p w:rsidR="00834AA8" w:rsidRDefault="00B42086">
      <w:pPr>
        <w:widowControl w:val="0"/>
        <w:tabs>
          <w:tab w:val="left" w:pos="9638"/>
        </w:tabs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 xml:space="preserve">   Codice identificativo progetto: 13.1.2A-FESRPON-CA-2021-181      CUP </w:t>
      </w:r>
      <w:r>
        <w:rPr>
          <w:rFonts w:ascii="Garamond" w:eastAsia="Garamond" w:hAnsi="Garamond" w:cs="Garamond"/>
          <w:b/>
          <w:color w:val="000000"/>
          <w:sz w:val="24"/>
          <w:szCs w:val="24"/>
          <w:highlight w:val="white"/>
        </w:rPr>
        <w:t>D59J21013570006</w:t>
      </w:r>
    </w:p>
    <w:p w:rsidR="00834AA8" w:rsidRDefault="00834AA8">
      <w:pPr>
        <w:ind w:left="0" w:hanging="2"/>
      </w:pPr>
    </w:p>
    <w:p w:rsidR="00834AA8" w:rsidRDefault="00B42086">
      <w:pPr>
        <w:ind w:left="0" w:hanging="2"/>
      </w:pPr>
      <w:r>
        <w:t>Il / La sottoscritto/a</w:t>
      </w:r>
      <w:r>
        <w:rPr>
          <w:u w:val="single"/>
        </w:rPr>
        <w:tab/>
      </w:r>
      <w:r>
        <w:t>compila, sotto la propria personale responsabilità, la seguente griglia di valutazione autocertif</w:t>
      </w:r>
      <w:r>
        <w:t xml:space="preserve">icandone la rispondenza a titoli i suo possesso ai sensi </w:t>
      </w:r>
      <w:proofErr w:type="gramStart"/>
      <w:r>
        <w:t>dell' Art.</w:t>
      </w:r>
      <w:proofErr w:type="gramEnd"/>
      <w:r>
        <w:t xml:space="preserve"> 46 e 47 del DPR D.P.R. 28 dicembre 2000, n. 445 e consapevole delle sanzioni penali, nel caso di dichiarazioni non veritiere e falsità negli atti, richiamate dall’art. 76 D.P.R. 445 del 28</w:t>
      </w:r>
      <w:r>
        <w:t>/12/2000.</w:t>
      </w:r>
    </w:p>
    <w:p w:rsidR="00834AA8" w:rsidRDefault="00B42086">
      <w:pPr>
        <w:ind w:left="0" w:hanging="2"/>
      </w:pPr>
      <w:r>
        <w:t xml:space="preserve">Autocertifica inoltre con la presente di possedere </w:t>
      </w:r>
      <w:r>
        <w:rPr>
          <w:b/>
          <w:u w:val="single"/>
        </w:rPr>
        <w:t>i requisiti minimi di ammissione richiesti dal bando</w:t>
      </w:r>
      <w:r>
        <w:rPr>
          <w:b/>
        </w:rPr>
        <w:t xml:space="preserve"> </w:t>
      </w:r>
      <w:r>
        <w:rPr>
          <w:b/>
          <w:u w:val="single"/>
        </w:rPr>
        <w:t xml:space="preserve">pena esclusione </w:t>
      </w:r>
      <w:r>
        <w:t>e specifica sotto la sua piena responsabilità di avere diritto ai punteggi sotto indicati:</w:t>
      </w:r>
    </w:p>
    <w:p w:rsidR="00834AA8" w:rsidRDefault="00834AA8">
      <w:pPr>
        <w:widowControl w:val="0"/>
        <w:spacing w:after="0" w:line="304" w:lineRule="auto"/>
        <w:ind w:left="0" w:right="801" w:hanging="2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9918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0"/>
        <w:gridCol w:w="1843"/>
        <w:gridCol w:w="1275"/>
      </w:tblGrid>
      <w:tr w:rsidR="00834AA8" w:rsidTr="00B42086">
        <w:trPr>
          <w:trHeight w:val="1670"/>
        </w:trPr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34AA8" w:rsidRDefault="00B42086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TITOLI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34AA8" w:rsidRDefault="00B42086">
            <w:pPr>
              <w:widowControl w:val="0"/>
              <w:spacing w:after="0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Autovalutazione candidato </w:t>
            </w:r>
          </w:p>
          <w:p w:rsidR="00834AA8" w:rsidRDefault="00B42086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34AA8" w:rsidRDefault="00B42086">
            <w:pPr>
              <w:widowControl w:val="0"/>
              <w:spacing w:after="0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Riservato Valutazione Commissione</w:t>
            </w:r>
          </w:p>
          <w:p w:rsidR="00834AA8" w:rsidRDefault="00B42086">
            <w:pPr>
              <w:widowControl w:val="0"/>
              <w:spacing w:after="0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Punti </w:t>
            </w:r>
          </w:p>
        </w:tc>
      </w:tr>
      <w:tr w:rsidR="00834AA8" w:rsidTr="00B42086">
        <w:trPr>
          <w:trHeight w:val="285"/>
        </w:trPr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B42086">
            <w:pPr>
              <w:tabs>
                <w:tab w:val="center" w:pos="4819"/>
                <w:tab w:val="right" w:pos="9638"/>
              </w:tabs>
              <w:spacing w:after="0" w:line="240" w:lineRule="auto"/>
              <w:ind w:left="0" w:hanging="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Per il titolo di diploma/laurea (triennale/specialistica) è valutabile un solo titolo dei tre </w:t>
            </w:r>
          </w:p>
          <w:p w:rsidR="00834AA8" w:rsidRDefault="00834AA8">
            <w:pPr>
              <w:tabs>
                <w:tab w:val="center" w:pos="4819"/>
                <w:tab w:val="right" w:pos="9638"/>
              </w:tabs>
              <w:spacing w:after="0" w:line="240" w:lineRule="auto"/>
              <w:ind w:left="0" w:hanging="2"/>
              <w:jc w:val="both"/>
              <w:rPr>
                <w:rFonts w:ascii="Garamond" w:eastAsia="Garamond" w:hAnsi="Garamond" w:cs="Garamond"/>
              </w:rPr>
            </w:pPr>
          </w:p>
          <w:p w:rsidR="00834AA8" w:rsidRDefault="00B42086">
            <w:pPr>
              <w:spacing w:after="0" w:line="240" w:lineRule="auto"/>
              <w:ind w:left="0" w:hanging="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834AA8" w:rsidRDefault="00B42086">
            <w:pPr>
              <w:tabs>
                <w:tab w:val="center" w:pos="4819"/>
                <w:tab w:val="right" w:pos="9638"/>
              </w:tabs>
              <w:spacing w:after="0" w:line="240" w:lineRule="auto"/>
              <w:ind w:left="0" w:hanging="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                                       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" w:after="0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34AA8" w:rsidRDefault="00834AA8">
            <w:pPr>
              <w:widowControl w:val="0"/>
              <w:spacing w:before="1" w:after="0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34AA8" w:rsidRDefault="00834AA8">
            <w:pPr>
              <w:widowControl w:val="0"/>
              <w:spacing w:before="1"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" w:after="0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34AA8" w:rsidTr="00B42086">
        <w:trPr>
          <w:trHeight w:val="563"/>
        </w:trPr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B42086">
            <w:pPr>
              <w:spacing w:after="0" w:line="240" w:lineRule="auto"/>
              <w:ind w:left="0" w:hanging="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Diploma di Scuola Secondaria di II Grado (Valutato in mancanza di laurea punti 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0"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4AA8" w:rsidRDefault="00834AA8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0"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AA8" w:rsidTr="00B42086">
        <w:trPr>
          <w:trHeight w:val="983"/>
        </w:trPr>
        <w:tc>
          <w:tcPr>
            <w:tcW w:w="6800" w:type="dxa"/>
            <w:tcBorders>
              <w:top w:val="single" w:sz="8" w:space="0" w:color="000000"/>
            </w:tcBorders>
          </w:tcPr>
          <w:p w:rsidR="00834AA8" w:rsidRDefault="0083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a0"/>
              <w:tblW w:w="10354" w:type="dxa"/>
              <w:tbl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54"/>
            </w:tblGrid>
            <w:tr w:rsidR="00834AA8">
              <w:tc>
                <w:tcPr>
                  <w:tcW w:w="10354" w:type="dxa"/>
                </w:tcPr>
                <w:p w:rsidR="00834AA8" w:rsidRDefault="00B42086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Laurea Triennale valida (ingegneria, informatica, economia gestionale, matematica)</w:t>
                  </w:r>
                </w:p>
                <w:p w:rsidR="00834AA8" w:rsidRDefault="00B42086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fino a 89 ………………</w:t>
                  </w:r>
                  <w:proofErr w:type="gramStart"/>
                  <w:r>
                    <w:rPr>
                      <w:rFonts w:ascii="Garamond" w:eastAsia="Garamond" w:hAnsi="Garamond" w:cs="Garamond"/>
                    </w:rPr>
                    <w:t>…….</w:t>
                  </w:r>
                  <w:proofErr w:type="gramEnd"/>
                  <w:r>
                    <w:rPr>
                      <w:rFonts w:ascii="Garamond" w:eastAsia="Garamond" w:hAnsi="Garamond" w:cs="Garamond"/>
                    </w:rPr>
                    <w:t>. 7 punti</w:t>
                  </w:r>
                </w:p>
                <w:p w:rsidR="00834AA8" w:rsidRDefault="00B42086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da 90 a 104</w:t>
                  </w:r>
                  <w:proofErr w:type="gramStart"/>
                  <w:r>
                    <w:rPr>
                      <w:rFonts w:ascii="Garamond" w:eastAsia="Garamond" w:hAnsi="Garamond" w:cs="Garamond"/>
                    </w:rPr>
                    <w:t xml:space="preserve"> ..</w:t>
                  </w:r>
                  <w:proofErr w:type="gramEnd"/>
                  <w:r>
                    <w:rPr>
                      <w:rFonts w:ascii="Garamond" w:eastAsia="Garamond" w:hAnsi="Garamond" w:cs="Garamond"/>
                    </w:rPr>
                    <w:t>……………. … 9 punti</w:t>
                  </w:r>
                </w:p>
                <w:p w:rsidR="00834AA8" w:rsidRDefault="00B42086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da 105 in poi ……………. … 15 punti</w:t>
                  </w:r>
                </w:p>
              </w:tc>
            </w:tr>
            <w:tr w:rsidR="00834AA8">
              <w:tc>
                <w:tcPr>
                  <w:tcW w:w="10354" w:type="dxa"/>
                </w:tcPr>
                <w:p w:rsidR="00834AA8" w:rsidRDefault="00834AA8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</w:p>
                <w:p w:rsidR="00834AA8" w:rsidRDefault="00B42086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 xml:space="preserve">a gestionale, </w:t>
                  </w:r>
                  <w:proofErr w:type="gramStart"/>
                  <w:r>
                    <w:rPr>
                      <w:rFonts w:ascii="Garamond" w:eastAsia="Garamond" w:hAnsi="Garamond" w:cs="Garamond"/>
                    </w:rPr>
                    <w:t>matematica)  o</w:t>
                  </w:r>
                  <w:proofErr w:type="gramEnd"/>
                  <w:r>
                    <w:rPr>
                      <w:rFonts w:ascii="Garamond" w:eastAsia="Garamond" w:hAnsi="Garamond" w:cs="Garamond"/>
                    </w:rPr>
                    <w:t xml:space="preserve"> vecchio ordinamento</w:t>
                  </w:r>
                </w:p>
                <w:p w:rsidR="00834AA8" w:rsidRDefault="00B42086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fino a 89 ………………</w:t>
                  </w:r>
                  <w:proofErr w:type="gramStart"/>
                  <w:r>
                    <w:rPr>
                      <w:rFonts w:ascii="Garamond" w:eastAsia="Garamond" w:hAnsi="Garamond" w:cs="Garamond"/>
                    </w:rPr>
                    <w:t>…….</w:t>
                  </w:r>
                  <w:proofErr w:type="gramEnd"/>
                  <w:r>
                    <w:rPr>
                      <w:rFonts w:ascii="Garamond" w:eastAsia="Garamond" w:hAnsi="Garamond" w:cs="Garamond"/>
                    </w:rPr>
                    <w:t>. 7 punti</w:t>
                  </w:r>
                </w:p>
                <w:p w:rsidR="00834AA8" w:rsidRDefault="00B42086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da 90 a 99 ………</w:t>
                  </w:r>
                  <w:proofErr w:type="gramStart"/>
                  <w:r>
                    <w:rPr>
                      <w:rFonts w:ascii="Garamond" w:eastAsia="Garamond" w:hAnsi="Garamond" w:cs="Garamond"/>
                    </w:rPr>
                    <w:t>…….</w:t>
                  </w:r>
                  <w:proofErr w:type="gramEnd"/>
                  <w:r>
                    <w:rPr>
                      <w:rFonts w:ascii="Garamond" w:eastAsia="Garamond" w:hAnsi="Garamond" w:cs="Garamond"/>
                    </w:rPr>
                    <w:t>.…… 10punti</w:t>
                  </w:r>
                </w:p>
                <w:p w:rsidR="00834AA8" w:rsidRDefault="00B42086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da 100 a 104 ……</w:t>
                  </w:r>
                  <w:proofErr w:type="gramStart"/>
                  <w:r>
                    <w:rPr>
                      <w:rFonts w:ascii="Garamond" w:eastAsia="Garamond" w:hAnsi="Garamond" w:cs="Garamond"/>
                    </w:rPr>
                    <w:t>…….</w:t>
                  </w:r>
                  <w:proofErr w:type="gramEnd"/>
                  <w:r>
                    <w:rPr>
                      <w:rFonts w:ascii="Garamond" w:eastAsia="Garamond" w:hAnsi="Garamond" w:cs="Garamond"/>
                    </w:rPr>
                    <w:t>.….. 15 punti</w:t>
                  </w:r>
                </w:p>
                <w:p w:rsidR="00834AA8" w:rsidRDefault="00B42086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da 105 a 110 e lode</w:t>
                  </w:r>
                  <w:proofErr w:type="gramStart"/>
                  <w:r>
                    <w:rPr>
                      <w:rFonts w:ascii="Garamond" w:eastAsia="Garamond" w:hAnsi="Garamond" w:cs="Garamond"/>
                    </w:rPr>
                    <w:t>…….</w:t>
                  </w:r>
                  <w:proofErr w:type="gramEnd"/>
                  <w:r>
                    <w:rPr>
                      <w:rFonts w:ascii="Garamond" w:eastAsia="Garamond" w:hAnsi="Garamond" w:cs="Garamond"/>
                    </w:rPr>
                    <w:t>.… 20 punti</w:t>
                  </w:r>
                </w:p>
                <w:p w:rsidR="00834AA8" w:rsidRDefault="00834AA8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ind w:left="0" w:hanging="2"/>
                    <w:jc w:val="both"/>
                    <w:rPr>
                      <w:rFonts w:ascii="Garamond" w:eastAsia="Garamond" w:hAnsi="Garamond" w:cs="Garamond"/>
                    </w:rPr>
                  </w:pPr>
                </w:p>
              </w:tc>
            </w:tr>
            <w:tr w:rsidR="00834AA8">
              <w:trPr>
                <w:trHeight w:val="692"/>
              </w:trPr>
              <w:tc>
                <w:tcPr>
                  <w:tcW w:w="10354" w:type="dxa"/>
                </w:tcPr>
                <w:p w:rsidR="00834AA8" w:rsidRDefault="00B42086">
                  <w:pPr>
                    <w:widowControl w:val="0"/>
                    <w:spacing w:before="1" w:after="0" w:line="240" w:lineRule="auto"/>
                    <w:ind w:left="0" w:hanging="2"/>
                    <w:jc w:val="center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</w:rPr>
                    <w:t>TOTALE</w:t>
                  </w:r>
                </w:p>
              </w:tc>
            </w:tr>
          </w:tbl>
          <w:p w:rsidR="00834AA8" w:rsidRDefault="00834AA8">
            <w:pPr>
              <w:tabs>
                <w:tab w:val="center" w:pos="4819"/>
                <w:tab w:val="right" w:pos="9638"/>
              </w:tabs>
              <w:spacing w:after="0" w:line="240" w:lineRule="auto"/>
              <w:ind w:left="0" w:hanging="2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834AA8" w:rsidRDefault="00834AA8">
            <w:pPr>
              <w:widowControl w:val="0"/>
              <w:spacing w:before="10"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4AA8" w:rsidRDefault="00834AA8">
            <w:pPr>
              <w:widowControl w:val="0"/>
              <w:spacing w:after="0" w:line="240" w:lineRule="auto"/>
              <w:ind w:left="0" w:righ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0"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AA8" w:rsidTr="00B42086">
        <w:trPr>
          <w:trHeight w:val="382"/>
        </w:trPr>
        <w:tc>
          <w:tcPr>
            <w:tcW w:w="8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34AA8" w:rsidRDefault="00B42086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COMPETENZE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34AA8" w:rsidRDefault="00834AA8">
            <w:pPr>
              <w:widowControl w:val="0"/>
              <w:spacing w:after="0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34AA8" w:rsidTr="00B42086">
        <w:trPr>
          <w:trHeight w:val="877"/>
        </w:trPr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B42086">
            <w:pPr>
              <w:widowControl w:val="0"/>
              <w:spacing w:after="0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Certificazioni informatiche riconosciute: AICA ECDL, AICA EUCIP, EIPASS, MICROSOFT</w:t>
            </w:r>
          </w:p>
          <w:p w:rsidR="00834AA8" w:rsidRDefault="00B42086">
            <w:pPr>
              <w:widowControl w:val="0"/>
              <w:tabs>
                <w:tab w:val="left" w:pos="706"/>
              </w:tabs>
              <w:spacing w:before="1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 xml:space="preserve">IC3, ecc.  (1 punto per certificazione - </w:t>
            </w:r>
            <w:proofErr w:type="spellStart"/>
            <w:r>
              <w:rPr>
                <w:rFonts w:ascii="Garamond" w:eastAsia="Garamond" w:hAnsi="Garamond" w:cs="Garamond"/>
              </w:rPr>
              <w:t>max</w:t>
            </w:r>
            <w:proofErr w:type="spellEnd"/>
            <w:r>
              <w:rPr>
                <w:rFonts w:ascii="Garamond" w:eastAsia="Garamond" w:hAnsi="Garamond" w:cs="Garamond"/>
              </w:rPr>
              <w:t xml:space="preserve"> 10 certificazioni)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9" w:after="0"/>
              <w:jc w:val="center"/>
              <w:rPr>
                <w:rFonts w:ascii="Garamond" w:eastAsia="Garamond" w:hAnsi="Garamond" w:cs="Garamond"/>
                <w:sz w:val="13"/>
                <w:szCs w:val="13"/>
              </w:rPr>
            </w:pPr>
          </w:p>
          <w:p w:rsidR="00834AA8" w:rsidRDefault="00834AA8">
            <w:pPr>
              <w:widowControl w:val="0"/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9" w:after="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834AA8" w:rsidTr="00B42086">
        <w:trPr>
          <w:trHeight w:val="649"/>
        </w:trPr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B42086">
            <w:pPr>
              <w:widowControl w:val="0"/>
              <w:spacing w:after="0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di animatore/componente team digitale (1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 ogni annualità)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after="0"/>
              <w:ind w:left="0" w:right="-31" w:hanging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after="0"/>
              <w:ind w:left="0" w:right="-31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34AA8" w:rsidTr="00B42086">
        <w:trPr>
          <w:trHeight w:val="649"/>
        </w:trPr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B42086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Incarico di Assistente Tecnico (2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 ogni annualità)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after="0"/>
              <w:ind w:left="0" w:right="-31" w:hanging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after="0"/>
              <w:ind w:left="0" w:right="-31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34AA8" w:rsidTr="00B42086">
        <w:trPr>
          <w:trHeight w:val="573"/>
        </w:trPr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B42086">
            <w:pPr>
              <w:widowControl w:val="0"/>
              <w:spacing w:before="1" w:after="0" w:line="239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 xml:space="preserve">Incarichi precedenti nel settore di pertinenza come collaudatore (1 punto per esperienza – </w:t>
            </w:r>
            <w:proofErr w:type="spellStart"/>
            <w:r>
              <w:rPr>
                <w:rFonts w:ascii="Garamond" w:eastAsia="Garamond" w:hAnsi="Garamond" w:cs="Garamond"/>
              </w:rPr>
              <w:t>max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</w:rPr>
              <w:t>15 )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after="0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34AA8" w:rsidTr="00B42086">
        <w:trPr>
          <w:trHeight w:val="646"/>
        </w:trPr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B42086">
            <w:pPr>
              <w:widowControl w:val="0"/>
              <w:spacing w:before="1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punteggio totale Competenze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34AA8" w:rsidTr="00B42086">
        <w:trPr>
          <w:trHeight w:val="646"/>
        </w:trPr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34AA8" w:rsidRDefault="00B42086">
            <w:pPr>
              <w:widowControl w:val="0"/>
              <w:spacing w:before="1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Punteggio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totale </w:t>
            </w: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Titoli + Competenze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34AA8" w:rsidRDefault="00834AA8">
            <w:pPr>
              <w:widowControl w:val="0"/>
              <w:spacing w:before="1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AA8" w:rsidRDefault="00834AA8">
            <w:pPr>
              <w:widowControl w:val="0"/>
              <w:spacing w:before="1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:rsidR="00834AA8" w:rsidRDefault="00834AA8">
      <w:pPr>
        <w:widowControl w:val="0"/>
        <w:spacing w:after="0" w:line="304" w:lineRule="auto"/>
        <w:ind w:left="0" w:right="801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834AA8" w:rsidRDefault="00834AA8">
      <w:pPr>
        <w:widowControl w:val="0"/>
        <w:tabs>
          <w:tab w:val="left" w:pos="4361"/>
          <w:tab w:val="left" w:pos="9475"/>
        </w:tabs>
        <w:spacing w:before="77"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</w:p>
    <w:p w:rsidR="00834AA8" w:rsidRDefault="00B42086">
      <w:pPr>
        <w:widowControl w:val="0"/>
        <w:tabs>
          <w:tab w:val="left" w:pos="4361"/>
          <w:tab w:val="left" w:pos="9475"/>
        </w:tabs>
        <w:spacing w:before="77"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Data___________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Firma ______________________________</w:t>
      </w:r>
    </w:p>
    <w:sectPr w:rsidR="00834AA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A8"/>
    <w:rsid w:val="00834AA8"/>
    <w:rsid w:val="00B4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1BFA6-D7D7-432F-8C35-B185A4C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widowControl w:val="0"/>
      <w:autoSpaceDE w:val="0"/>
      <w:autoSpaceDN w:val="0"/>
      <w:adjustRightInd w:val="0"/>
      <w:spacing w:before="59" w:after="0" w:line="240" w:lineRule="auto"/>
      <w:ind w:left="11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eastAsia="Times New Roman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character" w:customStyle="1" w:styleId="Heading2Char">
    <w:name w:val="Heading 2 Char"/>
    <w:rPr>
      <w:rFonts w:ascii="Calibri" w:eastAsia="Times New Roman" w:hAnsi="Calibri" w:cs="Calibri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it-IT"/>
    </w:rPr>
  </w:style>
  <w:style w:type="character" w:styleId="Collegamentoipertestuale">
    <w:name w:val="Hyperlink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Corpotesto">
    <w:name w:val="Body Text"/>
    <w:basedOn w:val="Normale"/>
    <w:qFormat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eastAsia="Times New Roman" w:hAnsi="Century Gothic" w:cs="Century Gothic"/>
      <w:color w:val="000000"/>
      <w:position w:val="-1"/>
      <w:sz w:val="24"/>
      <w:szCs w:val="24"/>
    </w:rPr>
  </w:style>
  <w:style w:type="table" w:styleId="Grigliatabella">
    <w:name w:val="Table Grid"/>
    <w:basedOn w:val="TableNormal0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WI2fEUm6iWkhsl/gZQit+/y/Wg==">AMUW2mUuc8sNB0hvFiF6p0KODuKHAm8IERmhO0/6JfrEpnkKFu55cTqEUIOp45Y0la0JtNA0YgNaYT11q3i7z6HsYGt86Rhiko1aujCrzXwr2PV+AW6JzUlDb+7TkcKNfxq2eQxauIaP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FLORIMONTE</dc:creator>
  <cp:lastModifiedBy>Fabio Falvo</cp:lastModifiedBy>
  <cp:revision>2</cp:revision>
  <dcterms:created xsi:type="dcterms:W3CDTF">2021-12-03T13:54:00Z</dcterms:created>
  <dcterms:modified xsi:type="dcterms:W3CDTF">2022-05-06T15:00:00Z</dcterms:modified>
</cp:coreProperties>
</file>